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D1" w:rsidRPr="00563D86" w:rsidRDefault="003427D1" w:rsidP="003427D1">
      <w:pPr>
        <w:rPr>
          <w:b/>
          <w:sz w:val="32"/>
          <w:szCs w:val="32"/>
        </w:rPr>
      </w:pPr>
      <w:r w:rsidRPr="00563D86">
        <w:rPr>
          <w:b/>
          <w:sz w:val="32"/>
          <w:szCs w:val="32"/>
        </w:rPr>
        <w:t>Условия продажи</w:t>
      </w:r>
    </w:p>
    <w:p w:rsidR="003427D1" w:rsidRDefault="003427D1" w:rsidP="003427D1">
      <w:r>
        <w:t>Утверждена</w:t>
      </w:r>
    </w:p>
    <w:p w:rsidR="003427D1" w:rsidRDefault="0069455A" w:rsidP="003427D1">
      <w:r>
        <w:t xml:space="preserve">приказом ИП </w:t>
      </w:r>
      <w:proofErr w:type="spellStart"/>
      <w:r>
        <w:t>Естениной</w:t>
      </w:r>
      <w:proofErr w:type="spellEnd"/>
      <w:r>
        <w:t xml:space="preserve"> Н.А.</w:t>
      </w:r>
    </w:p>
    <w:p w:rsidR="003427D1" w:rsidRDefault="000000A7" w:rsidP="003427D1">
      <w:r>
        <w:t xml:space="preserve"> № 25  от «28</w:t>
      </w:r>
      <w:r w:rsidR="0069455A">
        <w:t>» апреля  2016</w:t>
      </w:r>
      <w:r w:rsidR="003427D1">
        <w:t xml:space="preserve"> г.</w:t>
      </w:r>
    </w:p>
    <w:p w:rsidR="003427D1" w:rsidRDefault="003427D1" w:rsidP="003427D1"/>
    <w:p w:rsidR="003427D1" w:rsidRDefault="003427D1" w:rsidP="003427D1">
      <w:r>
        <w:t>Условия продажи (оферта).</w:t>
      </w:r>
    </w:p>
    <w:p w:rsidR="003427D1" w:rsidRDefault="003427D1" w:rsidP="003427D1">
      <w:r>
        <w:t xml:space="preserve"> (для физических лиц, не являющихся индивидуальными предпринимателями (для потребителей))</w:t>
      </w:r>
    </w:p>
    <w:p w:rsidR="003427D1" w:rsidRDefault="003427D1" w:rsidP="003427D1"/>
    <w:p w:rsidR="003427D1" w:rsidRPr="00563D86" w:rsidRDefault="003427D1" w:rsidP="003427D1">
      <w:pPr>
        <w:rPr>
          <w:b/>
        </w:rPr>
      </w:pPr>
      <w:r w:rsidRPr="00563D86">
        <w:rPr>
          <w:b/>
        </w:rPr>
        <w:t>1. Определения.</w:t>
      </w:r>
    </w:p>
    <w:p w:rsidR="003427D1" w:rsidRDefault="003427D1" w:rsidP="003427D1">
      <w:r>
        <w:t>1.1. Пр</w:t>
      </w:r>
      <w:r w:rsidR="0069455A">
        <w:t xml:space="preserve">одавец – Индивидуальный предприниматель </w:t>
      </w:r>
      <w:proofErr w:type="spellStart"/>
      <w:r w:rsidR="0069455A">
        <w:t>Естенина</w:t>
      </w:r>
      <w:proofErr w:type="spellEnd"/>
      <w:r w:rsidR="0069455A">
        <w:t xml:space="preserve"> Надежда Александровна, зарегистрированная в качестве индивидуального предпринимателя </w:t>
      </w:r>
      <w:r>
        <w:t>по законодательству Российской Федерации, имеющее место нахожден</w:t>
      </w:r>
      <w:r w:rsidR="0069455A">
        <w:t>ия  171640. Тверская область, г. Кашин, улица Садовая 10Б/9 ИНН 690900106797</w:t>
      </w:r>
      <w:r>
        <w:t xml:space="preserve">, ОГРН </w:t>
      </w:r>
      <w:r w:rsidR="0069455A">
        <w:t xml:space="preserve"> </w:t>
      </w:r>
      <w:r w:rsidR="0032066C" w:rsidRPr="0032066C">
        <w:t>304691028900020</w:t>
      </w:r>
      <w:r>
        <w:t>.</w:t>
      </w:r>
    </w:p>
    <w:p w:rsidR="003427D1" w:rsidRDefault="003427D1" w:rsidP="003427D1">
      <w:r>
        <w:t xml:space="preserve"> 1.2. Клиент – физическое лицо, являющееся потребителем в соответствии с Законом РФ «О защите прав </w:t>
      </w:r>
      <w:r w:rsidR="0032066C">
        <w:t>потребителей», заказавшее</w:t>
      </w:r>
      <w:r w:rsidR="008239B1">
        <w:t xml:space="preserve"> товар </w:t>
      </w:r>
      <w:r w:rsidR="0032066C">
        <w:t xml:space="preserve">на сайте </w:t>
      </w:r>
      <w:r w:rsidR="00EC31BC">
        <w:t>«</w:t>
      </w:r>
      <w:hyperlink r:id="rId5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  <w:r w:rsidR="0032066C">
        <w:t xml:space="preserve"> </w:t>
      </w:r>
      <w:bookmarkStart w:id="0" w:name="_GoBack"/>
      <w:bookmarkEnd w:id="0"/>
      <w:r w:rsidR="0032066C">
        <w:t>и</w:t>
      </w:r>
      <w:r>
        <w:t xml:space="preserve"> оплатившее Товар в </w:t>
      </w:r>
      <w:r w:rsidR="0032066C">
        <w:t>розничном магазине.</w:t>
      </w:r>
    </w:p>
    <w:p w:rsidR="003427D1" w:rsidRDefault="003427D1" w:rsidP="003427D1">
      <w:r>
        <w:t xml:space="preserve"> 1.3. Заказ – автоматически формируемый документ, определяющий набор Товаров и Услуг, приобретенных Клиентом. Заказ формируется на сайте.</w:t>
      </w:r>
    </w:p>
    <w:p w:rsidR="003427D1" w:rsidRDefault="003427D1" w:rsidP="003427D1">
      <w:r>
        <w:t xml:space="preserve"> 1.4. Акцепт – действия Клиента по формированию Заказа и (или) по оплате Товара посредством наличных и</w:t>
      </w:r>
      <w:r w:rsidR="0032066C">
        <w:t>ли безналичных денежных средств.</w:t>
      </w:r>
      <w:r>
        <w:t xml:space="preserve"> Акцепт считается состоявшимся при формировании Заказа или посредством оплаты наличными или безналичными денежными средствами</w:t>
      </w:r>
      <w:r w:rsidR="0032066C">
        <w:t>.</w:t>
      </w:r>
    </w:p>
    <w:p w:rsidR="003427D1" w:rsidRDefault="003427D1" w:rsidP="003427D1">
      <w:r>
        <w:t xml:space="preserve"> 1.5. Дата оплаты – в зависимости от способа платежа – поступление наличных денежных средств в кассу Продавца; оплата денежных средств в безналичном порядке на расчетный счет Продавца;</w:t>
      </w:r>
      <w:r w:rsidR="00076F26">
        <w:t xml:space="preserve"> о</w:t>
      </w:r>
      <w:r w:rsidR="00076F26" w:rsidRPr="00076F26">
        <w:t xml:space="preserve">плата </w:t>
      </w:r>
      <w:r w:rsidR="00076F26">
        <w:t xml:space="preserve">заказа </w:t>
      </w:r>
      <w:r w:rsidR="00076F26" w:rsidRPr="00076F26">
        <w:t xml:space="preserve">через платежную систему банка ООО «Сбербанк» при </w:t>
      </w:r>
      <w:r w:rsidR="00076F26">
        <w:t>получении товара в розничном магазине.</w:t>
      </w:r>
    </w:p>
    <w:p w:rsidR="003427D1" w:rsidRPr="00EC31BC" w:rsidRDefault="003427D1" w:rsidP="003427D1">
      <w:r>
        <w:t xml:space="preserve"> 1.6. Товар – товарно-материальные средства, предлагаемые Продавцом в розн</w:t>
      </w:r>
      <w:r w:rsidR="00463387">
        <w:t xml:space="preserve">ичных магазинах и на сайте </w:t>
      </w:r>
      <w:r w:rsidR="00EC31BC">
        <w:t>«</w:t>
      </w:r>
      <w:hyperlink r:id="rId6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</w:p>
    <w:p w:rsidR="003427D1" w:rsidRPr="00EC31BC" w:rsidRDefault="003427D1" w:rsidP="003427D1">
      <w:r>
        <w:lastRenderedPageBreak/>
        <w:t xml:space="preserve"> </w:t>
      </w:r>
      <w:r w:rsidRPr="008239B1">
        <w:t>1.7. Услуги – услуги по д</w:t>
      </w:r>
      <w:r w:rsidR="00463387" w:rsidRPr="008239B1">
        <w:t>оставке</w:t>
      </w:r>
      <w:r w:rsidRPr="008239B1">
        <w:t>, оказывае</w:t>
      </w:r>
      <w:r w:rsidR="00463387" w:rsidRPr="008239B1">
        <w:t>мые Прод</w:t>
      </w:r>
      <w:r w:rsidR="005C7D3F" w:rsidRPr="008239B1">
        <w:t>авцом,</w:t>
      </w:r>
      <w:r w:rsidR="00463387" w:rsidRPr="008239B1">
        <w:t xml:space="preserve"> </w:t>
      </w:r>
      <w:r w:rsidR="005C7D3F" w:rsidRPr="008239B1">
        <w:t>которые</w:t>
      </w:r>
      <w:r w:rsidRPr="008239B1">
        <w:t xml:space="preserve"> доводятся до сведения Клиента в ро</w:t>
      </w:r>
      <w:r w:rsidR="00463387" w:rsidRPr="008239B1">
        <w:t xml:space="preserve">зничных магазинах ИП </w:t>
      </w:r>
      <w:proofErr w:type="spellStart"/>
      <w:r w:rsidR="00463387" w:rsidRPr="008239B1">
        <w:t>Естениной</w:t>
      </w:r>
      <w:proofErr w:type="spellEnd"/>
      <w:r w:rsidR="00463387" w:rsidRPr="008239B1">
        <w:t xml:space="preserve"> Н.А. и на сайте </w:t>
      </w:r>
      <w:r w:rsidR="00EC31BC">
        <w:t>«</w:t>
      </w:r>
      <w:hyperlink r:id="rId7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</w:p>
    <w:p w:rsidR="003427D1" w:rsidRPr="00EC31BC" w:rsidRDefault="00463387" w:rsidP="003427D1">
      <w:r>
        <w:t xml:space="preserve"> 1.8. Розничные </w:t>
      </w:r>
      <w:r w:rsidR="003427D1">
        <w:t>магазин</w:t>
      </w:r>
      <w:r>
        <w:t>ы</w:t>
      </w:r>
      <w:r w:rsidR="003427D1">
        <w:t xml:space="preserve"> – магазин</w:t>
      </w:r>
      <w:r>
        <w:t xml:space="preserve">ы, принадлежащие ИП </w:t>
      </w:r>
      <w:proofErr w:type="spellStart"/>
      <w:r>
        <w:t>Естениной</w:t>
      </w:r>
      <w:proofErr w:type="spellEnd"/>
      <w:r>
        <w:t xml:space="preserve"> Н.А. </w:t>
      </w:r>
      <w:r w:rsidR="003427D1">
        <w:t xml:space="preserve"> сведе</w:t>
      </w:r>
      <w:r>
        <w:t xml:space="preserve">ния, о месте нахождения которых можно найти, в том числе на сайте </w:t>
      </w:r>
      <w:r w:rsidR="00EC31BC">
        <w:t>«</w:t>
      </w:r>
      <w:hyperlink r:id="rId8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</w:p>
    <w:p w:rsidR="003427D1" w:rsidRDefault="003427D1" w:rsidP="003427D1">
      <w:r>
        <w:t xml:space="preserve"> 1.9. Анкета Клиента – персональные данные Клиента, указанные им при формировании Заказа.</w:t>
      </w:r>
    </w:p>
    <w:p w:rsidR="003427D1" w:rsidRDefault="003427D1" w:rsidP="003427D1">
      <w:r>
        <w:t xml:space="preserve"> 1.10. p – рубль, национальная валюта РФ.</w:t>
      </w:r>
    </w:p>
    <w:p w:rsidR="003427D1" w:rsidRDefault="005C7D3F" w:rsidP="003427D1">
      <w:r>
        <w:t xml:space="preserve"> </w:t>
      </w:r>
      <w:r w:rsidRPr="00FE023C">
        <w:t xml:space="preserve">1.11. </w:t>
      </w:r>
      <w:r w:rsidR="00EC31BC" w:rsidRPr="00FE023C">
        <w:t>«</w:t>
      </w:r>
      <w:r w:rsidRPr="00FE023C">
        <w:t xml:space="preserve">Техно </w:t>
      </w:r>
      <w:r w:rsidRPr="00FE023C">
        <w:rPr>
          <w:lang w:val="en-US"/>
        </w:rPr>
        <w:t>style</w:t>
      </w:r>
      <w:r w:rsidRPr="00FE023C">
        <w:t>.</w:t>
      </w:r>
      <w:proofErr w:type="spellStart"/>
      <w:r w:rsidRPr="00FE023C">
        <w:rPr>
          <w:lang w:val="en-US"/>
        </w:rPr>
        <w:t>ru</w:t>
      </w:r>
      <w:proofErr w:type="spellEnd"/>
      <w:r w:rsidR="00EC31BC" w:rsidRPr="00FE023C">
        <w:t>»</w:t>
      </w:r>
      <w:r w:rsidR="003427D1" w:rsidRPr="00FE023C">
        <w:t>, ин</w:t>
      </w:r>
      <w:r w:rsidRPr="00FE023C">
        <w:t xml:space="preserve">тернет ресурс ИП </w:t>
      </w:r>
      <w:proofErr w:type="spellStart"/>
      <w:r w:rsidRPr="00FE023C">
        <w:t>Естениной</w:t>
      </w:r>
      <w:proofErr w:type="spellEnd"/>
      <w:r w:rsidRPr="00FE023C">
        <w:t xml:space="preserve"> Н.А.  </w:t>
      </w:r>
      <w:hyperlink r:id="rId9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</w:p>
    <w:p w:rsidR="003427D1" w:rsidRDefault="003427D1" w:rsidP="003427D1"/>
    <w:p w:rsidR="003427D1" w:rsidRPr="00563D86" w:rsidRDefault="003427D1" w:rsidP="003427D1">
      <w:pPr>
        <w:rPr>
          <w:b/>
        </w:rPr>
      </w:pPr>
      <w:r w:rsidRPr="00563D86">
        <w:rPr>
          <w:b/>
        </w:rPr>
        <w:t>2. Общие положения.</w:t>
      </w:r>
    </w:p>
    <w:p w:rsidR="003427D1" w:rsidRDefault="003427D1" w:rsidP="003427D1">
      <w:r>
        <w:t>2.1. Настоящий Договор является публичной офертой в соответствии со ст. 426, 435, 437 Гражданского кодекса Российской Федерации.</w:t>
      </w:r>
    </w:p>
    <w:p w:rsidR="003427D1" w:rsidRDefault="003427D1" w:rsidP="003427D1">
      <w:r>
        <w:t xml:space="preserve"> 2.2. Клиент вправе заключить Договор с Продавцом исключительно путем присоединения к условиям настоящего Договора.</w:t>
      </w:r>
    </w:p>
    <w:p w:rsidR="003427D1" w:rsidRDefault="003427D1" w:rsidP="003427D1">
      <w:r>
        <w:t xml:space="preserve"> 2.3. Настоящий Договор-оферта является договором присоединения (ст. 428 Гражданского кодекса Российской Федерации).</w:t>
      </w:r>
    </w:p>
    <w:p w:rsidR="003427D1" w:rsidRDefault="003427D1" w:rsidP="003427D1">
      <w:r>
        <w:t xml:space="preserve"> 2.4. Условия Договора постоянно ра</w:t>
      </w:r>
      <w:r w:rsidR="00123A3D">
        <w:t xml:space="preserve">змещены на сайте </w:t>
      </w:r>
      <w:r w:rsidR="00EC31BC">
        <w:t>«</w:t>
      </w:r>
      <w:hyperlink r:id="rId10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  <w:r>
        <w:t xml:space="preserve"> - раздел «Условия продажи».</w:t>
      </w:r>
    </w:p>
    <w:p w:rsidR="003427D1" w:rsidRDefault="003427D1" w:rsidP="003427D1">
      <w:r>
        <w:t xml:space="preserve"> 2.5. Контактные данные</w:t>
      </w:r>
      <w:r w:rsidR="00123A3D">
        <w:t>, но</w:t>
      </w:r>
      <w:r w:rsidR="00563D86">
        <w:t xml:space="preserve">мера телефонов, адрес электронной </w:t>
      </w:r>
      <w:proofErr w:type="gramStart"/>
      <w:r w:rsidR="00563D86">
        <w:t xml:space="preserve">почты </w:t>
      </w:r>
      <w:r w:rsidR="00123A3D">
        <w:t xml:space="preserve"> указаны</w:t>
      </w:r>
      <w:proofErr w:type="gramEnd"/>
      <w:r w:rsidR="00123A3D">
        <w:t xml:space="preserve"> на сайте </w:t>
      </w:r>
      <w:r w:rsidR="00EC31BC">
        <w:t>«</w:t>
      </w:r>
      <w:hyperlink r:id="rId11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</w:p>
    <w:p w:rsidR="003427D1" w:rsidRDefault="003427D1" w:rsidP="003427D1">
      <w:r>
        <w:t xml:space="preserve"> 2.5. Продавец в одностороннем порядке принимает и изменяет условия Договора. В отношениях между Продавцом и Клиентом применяются положения Договора, действующие на момент Акцепта.</w:t>
      </w:r>
    </w:p>
    <w:p w:rsidR="003427D1" w:rsidRDefault="003427D1" w:rsidP="003427D1">
      <w:r>
        <w:t xml:space="preserve"> 2.6. Отношения между Клиентом и Продавцом с момента Акцепта Клиентом Договора регулируются:</w:t>
      </w:r>
    </w:p>
    <w:p w:rsidR="003427D1" w:rsidRDefault="003427D1" w:rsidP="003427D1">
      <w:r>
        <w:t>•Настоящим Договором;</w:t>
      </w:r>
    </w:p>
    <w:p w:rsidR="003427D1" w:rsidRDefault="003427D1" w:rsidP="003427D1">
      <w:r>
        <w:t>•Гражданским кодексом Российской Федерации;</w:t>
      </w:r>
    </w:p>
    <w:p w:rsidR="003427D1" w:rsidRDefault="003427D1" w:rsidP="003427D1">
      <w:r>
        <w:t>•Законом Российской Федерации «О защите прав потребителей»;</w:t>
      </w:r>
    </w:p>
    <w:p w:rsidR="003427D1" w:rsidRDefault="003427D1" w:rsidP="003427D1">
      <w:r>
        <w:t xml:space="preserve">•Постановлением Правительства Российской Федерации от 19.01.1998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</w:t>
      </w:r>
      <w:r>
        <w:lastRenderedPageBreak/>
        <w:t>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комплектации;</w:t>
      </w:r>
    </w:p>
    <w:p w:rsidR="003427D1" w:rsidRDefault="00563D86" w:rsidP="003427D1">
      <w:r w:rsidRPr="00841DDC">
        <w:t xml:space="preserve"> </w:t>
      </w:r>
      <w:r w:rsidR="003427D1">
        <w:t>•Постановлением Правительства Российской Федерации от 21 июля 1997 г. № 918 «Об утверждении правил продажи товаров по образцам»;</w:t>
      </w:r>
    </w:p>
    <w:p w:rsidR="003427D1" w:rsidRDefault="003427D1" w:rsidP="003427D1">
      <w:r>
        <w:t>•Постановлением Правительства Российской Федерации от 13 мая 1997 г.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</w:t>
      </w:r>
    </w:p>
    <w:p w:rsidR="003427D1" w:rsidRDefault="003427D1" w:rsidP="003427D1">
      <w:r>
        <w:t>•Федеральным законом Российской Федерации от 27 июля 2006 г. № 152-ФЗ «О персональных данных»</w:t>
      </w:r>
    </w:p>
    <w:p w:rsidR="003427D1" w:rsidRDefault="003427D1" w:rsidP="003427D1"/>
    <w:p w:rsidR="003427D1" w:rsidRDefault="003427D1" w:rsidP="003427D1">
      <w:r w:rsidRPr="00841DDC">
        <w:rPr>
          <w:b/>
        </w:rPr>
        <w:t>3. Предмет договора</w:t>
      </w:r>
      <w:r>
        <w:t>.</w:t>
      </w:r>
    </w:p>
    <w:p w:rsidR="003427D1" w:rsidRDefault="003427D1" w:rsidP="003427D1">
      <w:r>
        <w:t>3.1. Продавец продает Клиенту Товары, оказывает Услуги за наличный или безналичный расчет.</w:t>
      </w:r>
    </w:p>
    <w:p w:rsidR="003427D1" w:rsidRDefault="003427D1" w:rsidP="003427D1">
      <w:r>
        <w:t xml:space="preserve"> </w:t>
      </w:r>
      <w:r w:rsidRPr="00AF3497">
        <w:t>3.2. Клиент оплачивает товары в соответствии с ценами, установленными Продавцом</w:t>
      </w:r>
      <w:r w:rsidR="00F4103D" w:rsidRPr="00AF3497">
        <w:t xml:space="preserve"> в розничных магазинах ИП </w:t>
      </w:r>
      <w:proofErr w:type="spellStart"/>
      <w:r w:rsidR="00F4103D" w:rsidRPr="00AF3497">
        <w:t>Естениной</w:t>
      </w:r>
      <w:proofErr w:type="spellEnd"/>
      <w:r w:rsidR="00F4103D" w:rsidRPr="00AF3497">
        <w:t xml:space="preserve"> Н.А.</w:t>
      </w:r>
      <w:r w:rsidR="00FE39E8" w:rsidRPr="00AF3497">
        <w:t xml:space="preserve"> </w:t>
      </w:r>
      <w:r w:rsidR="007D0D7B">
        <w:t xml:space="preserve"> </w:t>
      </w:r>
      <w:r w:rsidR="00FE39E8" w:rsidRPr="00AF3497">
        <w:t xml:space="preserve">и на сайте </w:t>
      </w:r>
      <w:r w:rsidR="00EC31BC" w:rsidRPr="00FE023C">
        <w:t>«</w:t>
      </w:r>
      <w:hyperlink r:id="rId12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 w:rsidRPr="00FE023C">
        <w:t>»</w:t>
      </w:r>
      <w:r w:rsidRPr="00FE023C">
        <w:t>.</w:t>
      </w:r>
      <w:r w:rsidRPr="00AF3497">
        <w:t xml:space="preserve"> Цена (стоимость) Товара или Услуги определяется Продавцом</w:t>
      </w:r>
      <w:r w:rsidRPr="00AE0DA0">
        <w:t xml:space="preserve">. </w:t>
      </w:r>
      <w:r w:rsidR="00747655">
        <w:t xml:space="preserve">                                                                                        </w:t>
      </w:r>
      <w:r w:rsidR="00EC31BC">
        <w:t>Цена (</w:t>
      </w:r>
      <w:proofErr w:type="gramStart"/>
      <w:r w:rsidR="00EC31BC">
        <w:t>стоимость)  установленная</w:t>
      </w:r>
      <w:proofErr w:type="gramEnd"/>
      <w:r w:rsidR="00EC31BC">
        <w:t xml:space="preserve"> на</w:t>
      </w:r>
      <w:r w:rsidR="009A5D7D" w:rsidRPr="00AE0DA0">
        <w:t xml:space="preserve">  </w:t>
      </w:r>
      <w:r w:rsidR="00EC31BC">
        <w:t xml:space="preserve">определенный </w:t>
      </w:r>
      <w:r w:rsidR="00AF3497" w:rsidRPr="00AE0DA0">
        <w:t xml:space="preserve">Товар в розничных магазинах ИП </w:t>
      </w:r>
      <w:proofErr w:type="spellStart"/>
      <w:r w:rsidR="00AF3497" w:rsidRPr="00AE0DA0">
        <w:t>Естени</w:t>
      </w:r>
      <w:r w:rsidR="009A5D7D" w:rsidRPr="00AE0DA0">
        <w:t>ной</w:t>
      </w:r>
      <w:proofErr w:type="spellEnd"/>
      <w:r w:rsidR="009A5D7D" w:rsidRPr="00AE0DA0">
        <w:t xml:space="preserve"> Н.А. </w:t>
      </w:r>
      <w:r w:rsidR="00EC31BC">
        <w:t xml:space="preserve"> </w:t>
      </w:r>
      <w:r w:rsidR="009A5D7D" w:rsidRPr="00AE0DA0">
        <w:t>может отличаться от цены</w:t>
      </w:r>
      <w:r w:rsidR="00747655">
        <w:t xml:space="preserve"> (</w:t>
      </w:r>
      <w:proofErr w:type="gramStart"/>
      <w:r w:rsidR="00747655">
        <w:t xml:space="preserve">стоимости) </w:t>
      </w:r>
      <w:r w:rsidR="00EC31BC">
        <w:t xml:space="preserve"> на</w:t>
      </w:r>
      <w:proofErr w:type="gramEnd"/>
      <w:r w:rsidR="00EC31BC">
        <w:t xml:space="preserve"> тот же Товар</w:t>
      </w:r>
      <w:r w:rsidR="009A5D7D" w:rsidRPr="00AE0DA0">
        <w:t xml:space="preserve">  </w:t>
      </w:r>
      <w:r w:rsidR="00AF3497" w:rsidRPr="00AE0DA0">
        <w:t xml:space="preserve">установленной на сайте </w:t>
      </w:r>
      <w:r w:rsidR="00EC31BC">
        <w:t>«</w:t>
      </w:r>
      <w:hyperlink r:id="rId13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».</w:t>
      </w:r>
      <w:r w:rsidR="00747655">
        <w:t xml:space="preserve"> </w:t>
      </w:r>
      <w:r w:rsidR="00EC31BC">
        <w:t xml:space="preserve"> </w:t>
      </w:r>
      <w:r w:rsidRPr="00AF3497">
        <w:t xml:space="preserve">Цена (стоимость) Товаров </w:t>
      </w:r>
      <w:r w:rsidR="00F4103D" w:rsidRPr="00AF3497">
        <w:t xml:space="preserve">и </w:t>
      </w:r>
      <w:proofErr w:type="gramStart"/>
      <w:r w:rsidR="00F4103D" w:rsidRPr="00AF3497">
        <w:t xml:space="preserve">Услуг </w:t>
      </w:r>
      <w:r w:rsidR="00AF3497" w:rsidRPr="00AF3497">
        <w:t xml:space="preserve"> </w:t>
      </w:r>
      <w:r w:rsidR="00841DDC" w:rsidRPr="00AF3497">
        <w:t>на</w:t>
      </w:r>
      <w:proofErr w:type="gramEnd"/>
      <w:r w:rsidR="00841DDC" w:rsidRPr="00AF3497">
        <w:t xml:space="preserve"> сайте </w:t>
      </w:r>
      <w:r w:rsidR="00EC31BC">
        <w:t>«</w:t>
      </w:r>
      <w:hyperlink r:id="rId14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EC31BC">
        <w:t>»</w:t>
      </w:r>
      <w:r w:rsidR="00841DDC" w:rsidRPr="00AF3497">
        <w:t xml:space="preserve"> </w:t>
      </w:r>
      <w:r w:rsidR="00F4103D" w:rsidRPr="00AF3497">
        <w:t xml:space="preserve"> </w:t>
      </w:r>
      <w:r w:rsidRPr="00AF3497">
        <w:t xml:space="preserve">действительны на дату (на момент) формирования Заказа (п.4.2.) и может быть изменена Продавцом в любое время. Цена (стоимость) Товара или Услуги не может быть изменена Продавцом в одностороннем </w:t>
      </w:r>
      <w:r w:rsidR="00AF3497" w:rsidRPr="00AF3497">
        <w:t>порядке после заказа Товара (Ус</w:t>
      </w:r>
      <w:r w:rsidR="009A5D7D">
        <w:t>луг</w:t>
      </w:r>
      <w:r w:rsidRPr="00AF3497">
        <w:t>), определяемом в соответствии с п. 4.2., за исключением случая, установленного п. 3.3.</w:t>
      </w:r>
      <w:r>
        <w:t xml:space="preserve"> </w:t>
      </w:r>
      <w:r w:rsidR="00F4103D">
        <w:t xml:space="preserve"> </w:t>
      </w:r>
      <w:r w:rsidR="00AE0DA0">
        <w:t xml:space="preserve"> </w:t>
      </w:r>
    </w:p>
    <w:p w:rsidR="003427D1" w:rsidRDefault="003427D1" w:rsidP="003427D1">
      <w:r>
        <w:t xml:space="preserve"> 3.3. Заказ может быть аннулирован Продавцом, а Акцепт будет считаться не состоявшимся, если Заказ Товара не вручен Клиенту не по вине Продавца в течение 3 дней со дня формирования заказа (п. 4.1., 4.2). В указанном случае по истечении предусмотренного настоящим пунктом срока Продавец вправе отказаться от исполнения обязательств по настоящему Договору без уведомления Клиента.</w:t>
      </w:r>
    </w:p>
    <w:p w:rsidR="003427D1" w:rsidRDefault="003427D1" w:rsidP="003427D1">
      <w:r>
        <w:t xml:space="preserve"> 3.4. Продавец осуществляет доставку товаров Покупателю способом и в сроки, которые определяются в порядке, установленном настоящим Договором.</w:t>
      </w:r>
    </w:p>
    <w:p w:rsidR="003427D1" w:rsidRDefault="003427D1" w:rsidP="003427D1">
      <w:r>
        <w:t xml:space="preserve"> 3.5. Порядок заказа и оплаты услуг по доставке Товара определен гл. 4 настоящего Договора.</w:t>
      </w:r>
    </w:p>
    <w:p w:rsidR="003427D1" w:rsidRDefault="003427D1" w:rsidP="003427D1">
      <w:r>
        <w:lastRenderedPageBreak/>
        <w:t xml:space="preserve"> 3.6. Номер Заказа указывается в товарном чеке, накладной, электронной</w:t>
      </w:r>
      <w:r w:rsidR="00FE39E8">
        <w:t xml:space="preserve"> форме Заказа на сайте </w:t>
      </w:r>
      <w:r w:rsidR="00747655">
        <w:t>«</w:t>
      </w:r>
      <w:hyperlink r:id="rId15" w:history="1">
        <w:proofErr w:type="spellStart"/>
        <w:proofErr w:type="gram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747655">
        <w:t>»</w:t>
      </w:r>
      <w:r w:rsidR="00FE39E8">
        <w:t xml:space="preserve"> </w:t>
      </w:r>
      <w:r>
        <w:t xml:space="preserve"> и</w:t>
      </w:r>
      <w:proofErr w:type="gramEnd"/>
      <w:r>
        <w:t xml:space="preserve"> иных формируемых Продавцом формах документов, подтверждающих факт Заказа.</w:t>
      </w:r>
    </w:p>
    <w:p w:rsidR="003427D1" w:rsidRDefault="003427D1" w:rsidP="003427D1">
      <w:r>
        <w:t xml:space="preserve"> 3.7. При приобретении технически сложных товаров, которые по техническим требованиям не могут быть пущены в эксплуатацию без участия соответствующих специалистов (стиральные и посудомоечные машины и т.п. Товары) Клиент обязуется использовать услуги квалифицированных специалистов и/или авторизованных изготовителем Сервисных Центров по подключению, наладке и пуску в эксплуатацию таких Товаров.</w:t>
      </w:r>
    </w:p>
    <w:p w:rsidR="003427D1" w:rsidRDefault="003427D1" w:rsidP="003427D1"/>
    <w:p w:rsidR="003427D1" w:rsidRPr="00FE39E8" w:rsidRDefault="003427D1" w:rsidP="003427D1">
      <w:pPr>
        <w:rPr>
          <w:b/>
        </w:rPr>
      </w:pPr>
      <w:r w:rsidRPr="00FE39E8">
        <w:rPr>
          <w:b/>
        </w:rPr>
        <w:t>4. Порядок заказа и оплаты Товара.</w:t>
      </w:r>
    </w:p>
    <w:p w:rsidR="003427D1" w:rsidRDefault="003427D1" w:rsidP="003427D1">
      <w:r>
        <w:t>4.1. Заказ Товара осуществляется:</w:t>
      </w:r>
    </w:p>
    <w:p w:rsidR="003427D1" w:rsidRDefault="003427D1" w:rsidP="003427D1">
      <w:r>
        <w:t>•непосредственно в ро</w:t>
      </w:r>
      <w:r w:rsidR="00FE39E8">
        <w:t xml:space="preserve">зничных  магазинах  ИП </w:t>
      </w:r>
      <w:proofErr w:type="spellStart"/>
      <w:r w:rsidR="00FE39E8">
        <w:t>Естениной</w:t>
      </w:r>
      <w:proofErr w:type="spellEnd"/>
      <w:r w:rsidR="00FE39E8">
        <w:t xml:space="preserve"> Н.А.</w:t>
      </w:r>
    </w:p>
    <w:p w:rsidR="003427D1" w:rsidRDefault="003427D1" w:rsidP="003427D1">
      <w:r>
        <w:t>•</w:t>
      </w:r>
      <w:r w:rsidR="00FE39E8">
        <w:t>на сайте</w:t>
      </w:r>
      <w:r w:rsidR="00D8685E">
        <w:t xml:space="preserve"> </w:t>
      </w:r>
      <w:r w:rsidR="00747655">
        <w:t>«</w:t>
      </w:r>
      <w:hyperlink r:id="rId16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747655" w:rsidRPr="00FE023C">
        <w:t>»</w:t>
      </w:r>
      <w:r w:rsidRPr="00FE023C">
        <w:t>;</w:t>
      </w:r>
    </w:p>
    <w:p w:rsidR="003427D1" w:rsidRDefault="003427D1" w:rsidP="003427D1">
      <w:r>
        <w:t>4.2. Под заказом Товара понимается формирование Заказа и (или) его оплата наличными или безналичными денежными средствами, в зависимости от того, что наступит ранее, при условии Акцепта настоящего Договора.</w:t>
      </w:r>
    </w:p>
    <w:p w:rsidR="003427D1" w:rsidRDefault="003427D1" w:rsidP="003427D1">
      <w:r>
        <w:t xml:space="preserve"> 4.3. Товары и Услуги подлежат оплате по</w:t>
      </w:r>
      <w:r w:rsidR="009A5D7D">
        <w:t xml:space="preserve"> ценам, установленным Продавцом.</w:t>
      </w:r>
    </w:p>
    <w:p w:rsidR="003427D1" w:rsidRDefault="003427D1" w:rsidP="003427D1">
      <w:r>
        <w:t xml:space="preserve"> 4.4. Товар подлежит оплате за наличный или безналичный расчет.</w:t>
      </w:r>
    </w:p>
    <w:p w:rsidR="003427D1" w:rsidRDefault="003427D1" w:rsidP="003427D1">
      <w:r>
        <w:t xml:space="preserve"> 4.5. Оплата товара за наличный расчет осуществляется:</w:t>
      </w:r>
    </w:p>
    <w:p w:rsidR="003427D1" w:rsidRDefault="009A5D7D" w:rsidP="003427D1">
      <w:r>
        <w:t xml:space="preserve"> 4.5.1. В розничных магазинах ИП </w:t>
      </w:r>
      <w:proofErr w:type="spellStart"/>
      <w:r>
        <w:t>Естениной</w:t>
      </w:r>
      <w:proofErr w:type="spellEnd"/>
      <w:r>
        <w:t xml:space="preserve"> Н.А  </w:t>
      </w:r>
      <w:r w:rsidR="003427D1">
        <w:t xml:space="preserve">в </w:t>
      </w:r>
      <w:r>
        <w:t xml:space="preserve">момент осуществления Заказа или </w:t>
      </w:r>
      <w:r w:rsidR="003427D1">
        <w:t>в момент передачи Товара.</w:t>
      </w:r>
    </w:p>
    <w:p w:rsidR="003427D1" w:rsidRDefault="009A5D7D" w:rsidP="003427D1">
      <w:r>
        <w:t xml:space="preserve"> </w:t>
      </w:r>
      <w:r w:rsidR="003427D1">
        <w:t xml:space="preserve"> 4.6. Оплата товара по безналичному расчету осуществляется:</w:t>
      </w:r>
    </w:p>
    <w:p w:rsidR="003427D1" w:rsidRDefault="003427D1" w:rsidP="003427D1">
      <w:r>
        <w:t xml:space="preserve"> 4.6.1. Путем перечисления безналичных денежных средств на расчетные счета Продавца (при условии указания номера Заказа);</w:t>
      </w:r>
    </w:p>
    <w:p w:rsidR="003427D1" w:rsidRDefault="003427D1" w:rsidP="003427D1">
      <w:r>
        <w:t xml:space="preserve"> 4.6.2. Путем использования электронных средств платежа;</w:t>
      </w:r>
    </w:p>
    <w:p w:rsidR="003427D1" w:rsidRDefault="003427D1" w:rsidP="003427D1">
      <w:r>
        <w:t xml:space="preserve"> 4.7. При частичной оплате Товара Товар считается оплаченным со дня внесения всей суммы денежных средств в оплату всего приобретенного Товара.</w:t>
      </w:r>
    </w:p>
    <w:p w:rsidR="003427D1" w:rsidRDefault="003427D1" w:rsidP="003427D1"/>
    <w:p w:rsidR="003427D1" w:rsidRPr="00D8685E" w:rsidRDefault="003427D1" w:rsidP="003427D1">
      <w:pPr>
        <w:rPr>
          <w:b/>
        </w:rPr>
      </w:pPr>
      <w:r w:rsidRPr="00D8685E">
        <w:rPr>
          <w:b/>
        </w:rPr>
        <w:lastRenderedPageBreak/>
        <w:t>5. Доставка товара.</w:t>
      </w:r>
    </w:p>
    <w:p w:rsidR="003427D1" w:rsidRDefault="003427D1" w:rsidP="003427D1">
      <w:r>
        <w:t>5.1.</w:t>
      </w:r>
      <w:r w:rsidR="00156E1C">
        <w:t xml:space="preserve"> Доставка Товара осуществляется по желанию клиента </w:t>
      </w:r>
      <w:r w:rsidR="00D62589">
        <w:t xml:space="preserve">и оформляется в розничном магазине в момент получения и оплаты заказанного товара. </w:t>
      </w:r>
      <w:r w:rsidR="00D8685E">
        <w:t xml:space="preserve"> </w:t>
      </w:r>
    </w:p>
    <w:p w:rsidR="003427D1" w:rsidRDefault="003427D1" w:rsidP="003427D1">
      <w:r>
        <w:t xml:space="preserve"> 5.2. </w:t>
      </w:r>
      <w:r w:rsidRPr="00321863">
        <w:t xml:space="preserve">Стоимость и сроки доставки </w:t>
      </w:r>
      <w:r w:rsidR="00321863">
        <w:t xml:space="preserve"> </w:t>
      </w:r>
      <w:r w:rsidR="00A341CD" w:rsidRPr="00321863">
        <w:t xml:space="preserve">определяются Продавцом </w:t>
      </w:r>
      <w:r w:rsidRPr="00321863">
        <w:t xml:space="preserve">в </w:t>
      </w:r>
      <w:r w:rsidR="00A341CD" w:rsidRPr="00321863">
        <w:t>соответствии с тарифами транспортной компа</w:t>
      </w:r>
      <w:r w:rsidR="0043454B" w:rsidRPr="00321863">
        <w:t>нии, которая осуществляет доставку</w:t>
      </w:r>
      <w:r w:rsidR="00384F09" w:rsidRPr="00321863">
        <w:t xml:space="preserve">, обговаривается с Клиентом и указывается </w:t>
      </w:r>
      <w:r w:rsidRPr="00321863">
        <w:t xml:space="preserve"> в Заказе.</w:t>
      </w:r>
    </w:p>
    <w:p w:rsidR="003427D1" w:rsidRDefault="003427D1" w:rsidP="003427D1">
      <w:r>
        <w:t xml:space="preserve"> 5.3. Продавец вправе устанавливать правила оказания услуг по доставке Товара. С правилами оказания услуг по доставке Товара </w:t>
      </w:r>
      <w:r w:rsidRPr="001C521A">
        <w:t xml:space="preserve">Клиент вправе ознакомиться </w:t>
      </w:r>
      <w:r w:rsidR="00384F09" w:rsidRPr="001C521A">
        <w:t xml:space="preserve">на </w:t>
      </w:r>
      <w:r w:rsidR="00747655" w:rsidRPr="00FE023C">
        <w:t xml:space="preserve">сайте </w:t>
      </w:r>
      <w:r w:rsidR="00B77269" w:rsidRPr="00FE023C">
        <w:t>«</w:t>
      </w:r>
      <w:hyperlink r:id="rId17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FE023C">
        <w:t>»</w:t>
      </w:r>
    </w:p>
    <w:p w:rsidR="003427D1" w:rsidRPr="00384F09" w:rsidRDefault="00384F09" w:rsidP="003427D1">
      <w:r>
        <w:t xml:space="preserve"> 5.4. В случае,</w:t>
      </w:r>
      <w:r w:rsidR="003427D1">
        <w:t xml:space="preserve"> если Услуги не оказаны по вине Клиента (отсутствие в согласованное время по месту получения Товара и т.п.), Продавец вправе требовать их оплаты в полном объеме. </w:t>
      </w:r>
      <w:r w:rsidRPr="00384F09">
        <w:t xml:space="preserve"> </w:t>
      </w:r>
    </w:p>
    <w:p w:rsidR="001F62BA" w:rsidRDefault="001F62BA" w:rsidP="003427D1"/>
    <w:p w:rsidR="003427D1" w:rsidRPr="00D8685E" w:rsidRDefault="003427D1" w:rsidP="003427D1">
      <w:pPr>
        <w:rPr>
          <w:b/>
        </w:rPr>
      </w:pPr>
      <w:r>
        <w:t xml:space="preserve">6. </w:t>
      </w:r>
      <w:r w:rsidRPr="00D8685E">
        <w:rPr>
          <w:b/>
        </w:rPr>
        <w:t>Возврат или обмен товара.</w:t>
      </w:r>
    </w:p>
    <w:p w:rsidR="003427D1" w:rsidRDefault="003427D1" w:rsidP="003427D1"/>
    <w:p w:rsidR="003427D1" w:rsidRDefault="003427D1" w:rsidP="003427D1">
      <w:r>
        <w:t>6.1 Возврат или обмен товара производится в соответствии с законодательством РФ: товар надлежащего качества подлежит в</w:t>
      </w:r>
      <w:r w:rsidR="00384F09">
        <w:t>озврату или обмену в срок до 15</w:t>
      </w:r>
      <w:r>
        <w:t xml:space="preserve"> дней</w:t>
      </w:r>
      <w:r w:rsidR="00384F09">
        <w:t>.</w:t>
      </w:r>
    </w:p>
    <w:p w:rsidR="003427D1" w:rsidRDefault="003427D1" w:rsidP="003427D1">
      <w:r>
        <w:t xml:space="preserve"> 6.2. Порядок обмена (возврата) Товара устанавливается Продавцом. </w:t>
      </w:r>
      <w:r w:rsidR="00B77269">
        <w:t xml:space="preserve">                                                                                                                          </w:t>
      </w:r>
      <w:r>
        <w:t xml:space="preserve">При </w:t>
      </w:r>
      <w:r w:rsidR="00B6195D">
        <w:t xml:space="preserve">приеме Товара от </w:t>
      </w:r>
      <w:r>
        <w:t xml:space="preserve">Продавца (в </w:t>
      </w:r>
      <w:r w:rsidR="00384F09">
        <w:t>розничном магазине)</w:t>
      </w:r>
      <w:r w:rsidR="00B6195D">
        <w:t xml:space="preserve">, </w:t>
      </w:r>
      <w:r w:rsidR="00384F09">
        <w:t xml:space="preserve"> </w:t>
      </w:r>
      <w:r>
        <w:t xml:space="preserve"> Клиенту необходимо проверить ком</w:t>
      </w:r>
      <w:r w:rsidR="009F2CB8">
        <w:t>плектацию и внешний вид Товара.  У</w:t>
      </w:r>
      <w:r>
        <w:t xml:space="preserve">бедиться в том, что Товар соответствует требованиям </w:t>
      </w:r>
      <w:r w:rsidR="009F2CB8">
        <w:t xml:space="preserve"> </w:t>
      </w:r>
      <w:r>
        <w:t>Клиента</w:t>
      </w:r>
      <w:r w:rsidR="009F2CB8">
        <w:t xml:space="preserve">, </w:t>
      </w:r>
      <w:r>
        <w:t xml:space="preserve"> как по потребительским свойствам (цвету, фасону, габаритам), так и по внешнему виду и комплектации, убедиться в наличии </w:t>
      </w:r>
      <w:r w:rsidR="00B6195D">
        <w:t xml:space="preserve">инструкции по эксплуатации на русском языке, гарантийного талона производителя, </w:t>
      </w:r>
      <w:r w:rsidR="009F2CB8">
        <w:t>товарного и к</w:t>
      </w:r>
      <w:r>
        <w:t>ассового чек</w:t>
      </w:r>
      <w:r w:rsidR="00B6195D">
        <w:t xml:space="preserve">ов. При получении Товара Клиент получает от Продавца  Акт приема-передачи товара, </w:t>
      </w:r>
      <w:r w:rsidR="009F2CB8">
        <w:t xml:space="preserve"> где </w:t>
      </w:r>
      <w:r>
        <w:t xml:space="preserve">ставит свою подпись о </w:t>
      </w:r>
      <w:r w:rsidR="00B6195D">
        <w:t xml:space="preserve">том, что </w:t>
      </w:r>
      <w:r w:rsidR="009F2CB8">
        <w:t xml:space="preserve">не имеет  </w:t>
      </w:r>
      <w:r w:rsidR="00B6195D" w:rsidRPr="00B6195D">
        <w:t>претензий к принятому товару</w:t>
      </w:r>
      <w:r w:rsidR="009F2CB8">
        <w:t xml:space="preserve">.  </w:t>
      </w:r>
      <w:r>
        <w:t>Продавец не производит возврат и обмен Товара по причине отсутствия Товара в упаковке, механических повреждений или некомплекта, если при приемке Клиент не осматривал Товар, не вскрывал упаковку с товаром.</w:t>
      </w:r>
    </w:p>
    <w:p w:rsidR="003427D1" w:rsidRDefault="003427D1" w:rsidP="003427D1">
      <w:r>
        <w:t xml:space="preserve"> </w:t>
      </w:r>
      <w:r w:rsidRPr="00747655">
        <w:t>6.3. Для возврата или обмена товара Клиент вправе:</w:t>
      </w:r>
    </w:p>
    <w:p w:rsidR="003427D1" w:rsidRDefault="003427D1" w:rsidP="003427D1">
      <w:r>
        <w:t>•</w:t>
      </w:r>
      <w:r w:rsidR="00D55160">
        <w:t xml:space="preserve"> </w:t>
      </w:r>
      <w:r w:rsidR="00B77269">
        <w:t xml:space="preserve">обратиться в магазин Продавца, в котором был куплен товар, </w:t>
      </w:r>
      <w:r w:rsidR="00747655">
        <w:t>в том числе заказанный</w:t>
      </w:r>
      <w:r w:rsidR="00FE023C">
        <w:t xml:space="preserve"> на сайте </w:t>
      </w:r>
      <w:r w:rsidR="00D55160" w:rsidRPr="00FE023C">
        <w:t>«</w:t>
      </w:r>
      <w:hyperlink r:id="rId18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D55160" w:rsidRPr="00FE023C">
        <w:t>»;</w:t>
      </w:r>
    </w:p>
    <w:p w:rsidR="003427D1" w:rsidRDefault="003427D1" w:rsidP="003427D1">
      <w:r>
        <w:t>•</w:t>
      </w:r>
      <w:r w:rsidR="00D55160" w:rsidRPr="00D55160">
        <w:t xml:space="preserve"> для осуществления возврата Тов</w:t>
      </w:r>
      <w:r w:rsidR="00D55160">
        <w:t xml:space="preserve">ара Клиенту необходимо </w:t>
      </w:r>
      <w:r>
        <w:t xml:space="preserve">оформить заявление </w:t>
      </w:r>
      <w:r w:rsidR="00B77269">
        <w:t xml:space="preserve"> или претензию с подробным описанием </w:t>
      </w:r>
      <w:r w:rsidR="00D55160">
        <w:t xml:space="preserve">дефекта </w:t>
      </w:r>
      <w:r w:rsidR="00747655">
        <w:t xml:space="preserve">          </w:t>
      </w:r>
    </w:p>
    <w:p w:rsidR="003427D1" w:rsidRDefault="003427D1" w:rsidP="003427D1">
      <w:r>
        <w:lastRenderedPageBreak/>
        <w:t>•</w:t>
      </w:r>
      <w:r w:rsidR="00D55160">
        <w:t xml:space="preserve"> направить по </w:t>
      </w:r>
      <w:r w:rsidR="00D55160">
        <w:rPr>
          <w:lang w:val="en-US"/>
        </w:rPr>
        <w:t>e</w:t>
      </w:r>
      <w:r w:rsidR="00D55160" w:rsidRPr="00D55160">
        <w:t>-</w:t>
      </w:r>
      <w:r w:rsidR="00D55160">
        <w:rPr>
          <w:lang w:val="en-US"/>
        </w:rPr>
        <w:t>mail</w:t>
      </w:r>
      <w:r w:rsidR="00D55160" w:rsidRPr="00D55160">
        <w:t xml:space="preserve"> скан-копию заявления с </w:t>
      </w:r>
      <w:proofErr w:type="gramStart"/>
      <w:r w:rsidR="00D55160" w:rsidRPr="00D55160">
        <w:t>подписью  Клиента</w:t>
      </w:r>
      <w:proofErr w:type="gramEnd"/>
      <w:r w:rsidR="00D55160">
        <w:t xml:space="preserve"> </w:t>
      </w:r>
      <w:r w:rsidR="00D55160" w:rsidRPr="00D55160">
        <w:t xml:space="preserve"> </w:t>
      </w:r>
      <w:r w:rsidR="00D55160">
        <w:t xml:space="preserve">в адрес ИП </w:t>
      </w:r>
      <w:proofErr w:type="spellStart"/>
      <w:r w:rsidR="00D55160">
        <w:t>Естениной</w:t>
      </w:r>
      <w:proofErr w:type="spellEnd"/>
      <w:r w:rsidR="00D55160">
        <w:t xml:space="preserve"> Н.А.</w:t>
      </w:r>
      <w:r w:rsidR="00747655">
        <w:t xml:space="preserve">, указанному на </w:t>
      </w:r>
      <w:r w:rsidR="00747655" w:rsidRPr="00FE023C">
        <w:t>сайте «</w:t>
      </w:r>
      <w:hyperlink r:id="rId19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6E0C44" w:rsidRPr="00FE023C">
        <w:t>»</w:t>
      </w:r>
      <w:r w:rsidR="00BA3D3C">
        <w:t xml:space="preserve"> </w:t>
      </w:r>
      <w:r w:rsidR="00CF55D6">
        <w:t xml:space="preserve">                                                                        </w:t>
      </w:r>
      <w:r w:rsidR="00CF55D6" w:rsidRPr="00CF55D6">
        <w:t>•</w:t>
      </w:r>
      <w:r w:rsidR="00CF55D6">
        <w:t xml:space="preserve"> </w:t>
      </w:r>
      <w:r w:rsidR="00BA3D3C">
        <w:t>О</w:t>
      </w:r>
      <w:r>
        <w:t>ригинал заявления вложить в упаковку с Товаром, который возвращается Продавцу;</w:t>
      </w:r>
    </w:p>
    <w:p w:rsidR="003427D1" w:rsidRDefault="003427D1" w:rsidP="003427D1">
      <w:r>
        <w:t>•</w:t>
      </w:r>
      <w:r w:rsidR="00BA3D3C">
        <w:t xml:space="preserve"> </w:t>
      </w:r>
      <w:r>
        <w:t>при приеме Товара</w:t>
      </w:r>
      <w:r w:rsidR="00BA3D3C">
        <w:t xml:space="preserve"> от Клиента, уполномоченное лицо  ИП </w:t>
      </w:r>
      <w:proofErr w:type="spellStart"/>
      <w:r w:rsidR="00BA3D3C">
        <w:t>Естениной</w:t>
      </w:r>
      <w:proofErr w:type="spellEnd"/>
      <w:r w:rsidR="00BA3D3C">
        <w:t xml:space="preserve"> Н.А.  выдает</w:t>
      </w:r>
      <w:r>
        <w:t xml:space="preserve"> </w:t>
      </w:r>
      <w:r w:rsidR="00BA3D3C">
        <w:t xml:space="preserve"> </w:t>
      </w:r>
      <w:r>
        <w:t>накладную о приеме возвратного отправления Товара от Клиента;</w:t>
      </w:r>
    </w:p>
    <w:p w:rsidR="003427D1" w:rsidRDefault="003427D1" w:rsidP="003427D1">
      <w:r>
        <w:t>•</w:t>
      </w:r>
      <w:r w:rsidR="00BA3D3C">
        <w:t xml:space="preserve"> </w:t>
      </w:r>
      <w:r>
        <w:t>требования к упаковке: возвращаемый Товар должен быть упакован таким образом, чтобы исключ</w:t>
      </w:r>
      <w:r w:rsidR="00BA3D3C">
        <w:t xml:space="preserve">ить возможность повреждения </w:t>
      </w:r>
      <w:r>
        <w:t xml:space="preserve"> во время транспортиров</w:t>
      </w:r>
      <w:r w:rsidR="00BA3D3C">
        <w:t xml:space="preserve">ки до </w:t>
      </w:r>
      <w:r w:rsidR="006E0C44">
        <w:t xml:space="preserve">уполномоченного </w:t>
      </w:r>
      <w:r w:rsidR="00BA3D3C">
        <w:t>авторизованного Сервисного центра;</w:t>
      </w:r>
    </w:p>
    <w:p w:rsidR="003427D1" w:rsidRDefault="003427D1" w:rsidP="003427D1">
      <w:r>
        <w:t>•</w:t>
      </w:r>
      <w:r w:rsidR="00BA3D3C">
        <w:t xml:space="preserve"> </w:t>
      </w:r>
      <w:r>
        <w:t xml:space="preserve">возврат денежных средств по заявлению Клиента производится после проверки качества Товара </w:t>
      </w:r>
      <w:r w:rsidR="00BA3D3C">
        <w:t xml:space="preserve"> </w:t>
      </w:r>
      <w:r w:rsidR="006E0C44">
        <w:t xml:space="preserve"> уполномоченным </w:t>
      </w:r>
      <w:r w:rsidR="00BA3D3C">
        <w:t>авторизованным</w:t>
      </w:r>
      <w:r w:rsidR="006E0C44">
        <w:t xml:space="preserve"> Сервисным центром</w:t>
      </w:r>
      <w:r>
        <w:t>. В случае если Товар поврежден по вине Клиента или в качестве возврата передан Товар не тот, который был приобретен у Продавца, денежные средства не возвращаются;</w:t>
      </w:r>
    </w:p>
    <w:p w:rsidR="003427D1" w:rsidRDefault="003427D1" w:rsidP="003427D1">
      <w:r>
        <w:t>•</w:t>
      </w:r>
      <w:r w:rsidR="00BA3D3C">
        <w:t xml:space="preserve"> </w:t>
      </w:r>
      <w:r>
        <w:t>возврат денежных средств за Товар ненадлежащего качества производится следующим образом:</w:t>
      </w:r>
    </w:p>
    <w:p w:rsidR="003427D1" w:rsidRDefault="003427D1" w:rsidP="003427D1">
      <w:r>
        <w:t>•</w:t>
      </w:r>
      <w:r w:rsidR="00BA3D3C">
        <w:t xml:space="preserve"> </w:t>
      </w:r>
      <w:r>
        <w:t>при перечислении на банковскую карту - от 7 до 30 дней;</w:t>
      </w:r>
    </w:p>
    <w:p w:rsidR="003427D1" w:rsidRDefault="003427D1" w:rsidP="003427D1">
      <w:r>
        <w:t>•</w:t>
      </w:r>
      <w:r w:rsidR="00BA3D3C">
        <w:t xml:space="preserve"> </w:t>
      </w:r>
      <w:r>
        <w:t>обмен товара производится путем возврата Товара ненадле</w:t>
      </w:r>
      <w:r w:rsidR="00BA3D3C">
        <w:t>жащего качества и обменом на новый Товар</w:t>
      </w:r>
      <w:r>
        <w:t>;</w:t>
      </w:r>
    </w:p>
    <w:p w:rsidR="003427D1" w:rsidRDefault="00CF55D6" w:rsidP="003427D1">
      <w:r>
        <w:t xml:space="preserve"> </w:t>
      </w:r>
    </w:p>
    <w:p w:rsidR="003427D1" w:rsidRDefault="00CF55D6" w:rsidP="003427D1">
      <w:r>
        <w:t xml:space="preserve"> 6.4  </w:t>
      </w:r>
      <w:r w:rsidR="003427D1">
        <w:t>Продавец вправе в с</w:t>
      </w:r>
      <w:r w:rsidR="00A07AB9">
        <w:t xml:space="preserve">воей сервисной  политике </w:t>
      </w:r>
      <w:r w:rsidR="003427D1">
        <w:t xml:space="preserve"> устанавливать</w:t>
      </w:r>
      <w:r w:rsidR="00A07AB9">
        <w:t xml:space="preserve">, </w:t>
      </w:r>
      <w:r w:rsidR="003427D1">
        <w:t xml:space="preserve"> иные условия возврата и обмена Товара, не ухудшающие условия Клиента в соответствии с настоящим Договором и зак</w:t>
      </w:r>
      <w:r w:rsidR="00A07AB9">
        <w:t xml:space="preserve">онодательством РФ. О </w:t>
      </w:r>
      <w:proofErr w:type="gramStart"/>
      <w:r w:rsidR="00A07AB9">
        <w:t>действующей  сервисной</w:t>
      </w:r>
      <w:proofErr w:type="gramEnd"/>
      <w:r w:rsidR="00A07AB9">
        <w:t xml:space="preserve">  политике</w:t>
      </w:r>
      <w:r w:rsidR="003427D1">
        <w:t xml:space="preserve"> в отношении Товаров Клиент может узнать в службе поддержки клиентов Продавца по телефонам указанным в </w:t>
      </w:r>
      <w:r w:rsidR="003427D1" w:rsidRPr="00FE023C">
        <w:t>«</w:t>
      </w:r>
      <w:hyperlink r:id="rId20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="003427D1" w:rsidRPr="00FE023C">
        <w:t>».</w:t>
      </w:r>
    </w:p>
    <w:p w:rsidR="003427D1" w:rsidRDefault="003427D1" w:rsidP="003427D1"/>
    <w:p w:rsidR="003427D1" w:rsidRPr="00A07AB9" w:rsidRDefault="003427D1" w:rsidP="003427D1">
      <w:pPr>
        <w:rPr>
          <w:b/>
        </w:rPr>
      </w:pPr>
      <w:r w:rsidRPr="00A07AB9">
        <w:rPr>
          <w:b/>
        </w:rPr>
        <w:t>7. Гарантии качества Товара и Услуг. Требования Клиента, связанные с недостатками Товаров и Услуг.</w:t>
      </w:r>
    </w:p>
    <w:p w:rsidR="003427D1" w:rsidRDefault="003427D1" w:rsidP="003427D1">
      <w:r>
        <w:t>7.1. Продавец несет ответственность за недостатки, обнаруженные в Товаре (Услуги) в теч</w:t>
      </w:r>
      <w:r w:rsidR="00A07AB9">
        <w:t>ение гарантийного  срока</w:t>
      </w:r>
      <w:r>
        <w:t>.</w:t>
      </w:r>
    </w:p>
    <w:p w:rsidR="003427D1" w:rsidRDefault="00A07AB9" w:rsidP="003427D1">
      <w:r>
        <w:t xml:space="preserve"> 7.2. Гарантийный  срок  на Товары определен изготовителем (производителем) и исчисляе</w:t>
      </w:r>
      <w:r w:rsidR="003427D1">
        <w:t>тся с момента передачи Товара Клиенту, если ино</w:t>
      </w:r>
      <w:r>
        <w:t>й порядок исчисления гарантийного  срока</w:t>
      </w:r>
      <w:r w:rsidR="003427D1">
        <w:t xml:space="preserve"> не установлен изготовителем (производителем).</w:t>
      </w:r>
    </w:p>
    <w:p w:rsidR="003427D1" w:rsidRDefault="00A07AB9" w:rsidP="003427D1">
      <w:r>
        <w:t xml:space="preserve"> 7.3. </w:t>
      </w:r>
      <w:r w:rsidR="003427D1">
        <w:t>Т</w:t>
      </w:r>
      <w:r>
        <w:t>овары, на которые изготовителем  (производителем</w:t>
      </w:r>
      <w:r w:rsidR="003427D1">
        <w:t>) гарантийные сроки не установлены, Продавец устанавливает гарантийный срок в 14 (четырнадцать) дней, не считая дня продаж.</w:t>
      </w:r>
    </w:p>
    <w:p w:rsidR="003427D1" w:rsidRDefault="003427D1" w:rsidP="003427D1">
      <w:r>
        <w:t xml:space="preserve"> 7.4. Продавец вправе установить иные (более длительные) гарантийные сроки на отдельные виды Товаров.</w:t>
      </w:r>
    </w:p>
    <w:p w:rsidR="003427D1" w:rsidRDefault="003427D1" w:rsidP="003427D1">
      <w:r>
        <w:lastRenderedPageBreak/>
        <w:t xml:space="preserve"> 7.5. Требования, заявленные Клиентами по истечении гарантийных сроков, рассматриваются Продавцом в порядке, установленном законодательством.</w:t>
      </w:r>
    </w:p>
    <w:p w:rsidR="003427D1" w:rsidRDefault="003427D1" w:rsidP="003427D1"/>
    <w:p w:rsidR="003427D1" w:rsidRPr="009F2CB8" w:rsidRDefault="003427D1" w:rsidP="003427D1">
      <w:pPr>
        <w:rPr>
          <w:b/>
        </w:rPr>
      </w:pPr>
      <w:r w:rsidRPr="009F2CB8">
        <w:rPr>
          <w:b/>
        </w:rPr>
        <w:t>8. Переход права и рисков. Прочие положения</w:t>
      </w:r>
    </w:p>
    <w:p w:rsidR="003427D1" w:rsidRDefault="003427D1" w:rsidP="003427D1"/>
    <w:p w:rsidR="003427D1" w:rsidRDefault="003427D1" w:rsidP="003427D1">
      <w:r>
        <w:t>8.1. Под приобретенным Товаром понимается оплаченный и фактически полученный Товар.</w:t>
      </w:r>
    </w:p>
    <w:p w:rsidR="003427D1" w:rsidRDefault="003427D1" w:rsidP="003427D1">
      <w:r>
        <w:t xml:space="preserve"> 8.2. Продавец считается исполнившим свою обязанность по договору купли-продажи, а Клиент приобретает право собственности на товар с момента фактического вручения Товара, что удостоверяется товарным </w:t>
      </w:r>
      <w:r w:rsidR="00A07AB9">
        <w:t xml:space="preserve"> или  кассовым </w:t>
      </w:r>
      <w:r>
        <w:t>чеком (накладной/актом приема-передачи).</w:t>
      </w:r>
    </w:p>
    <w:p w:rsidR="003427D1" w:rsidRDefault="003427D1" w:rsidP="003427D1">
      <w:r>
        <w:t xml:space="preserve"> 8.3. Клиент несет ответственность за вручение заказанного Товара любому из указанных им в Заказе лиц. </w:t>
      </w:r>
      <w:r w:rsidR="00A07AB9">
        <w:t xml:space="preserve">                                                 </w:t>
      </w:r>
      <w:r>
        <w:t>Продавец не обязан удостоверяться в наличии полномочий принимающих Товар лиц, если они указаны в Заказе в качестве получателей. Продавец вправе отказаться от вручения заказанного Товара лицам, не указанным в Заказе</w:t>
      </w:r>
      <w:r w:rsidR="00A07AB9">
        <w:t xml:space="preserve">, </w:t>
      </w:r>
      <w:r>
        <w:t xml:space="preserve"> либо требовать подтвердить свои полномочия. Однако Продавец или его представитель не несет ответственность за передачу Товара лицу, названному в качестве получателя, если указанные в Заказе реквизиты Клиента или получателя являются достаточными (по выбору Клиента) для идентификации Клиента или получателя в качестве надлежащего лица. Клиент полностью несет ответственность за достоверность указанных им сведений.</w:t>
      </w:r>
    </w:p>
    <w:p w:rsidR="003427D1" w:rsidRDefault="003427D1" w:rsidP="003427D1">
      <w:r>
        <w:t xml:space="preserve"> 8.4. Путем Акцепта настоящего Договора Клиент дает согласие на обработку Продавцом персональных данных Клиента, указанных при оформлении заказа в целях исполнения обязательств по настоящему договору, а также на передачу информации в целях совершенствования клиентского сервиса компаниям, перечисленным </w:t>
      </w:r>
      <w:r w:rsidRPr="00FE023C">
        <w:t>в «</w:t>
      </w:r>
      <w:hyperlink r:id="rId21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Pr="00FE023C">
        <w:t>».</w:t>
      </w:r>
    </w:p>
    <w:p w:rsidR="003427D1" w:rsidRDefault="000000A7" w:rsidP="003427D1">
      <w:r>
        <w:t xml:space="preserve"> </w:t>
      </w:r>
      <w:r w:rsidR="003427D1">
        <w:t xml:space="preserve"> 8.5. Любые сведения, указанные Клиентом в Заказе, считаются достоверными и исходящими непосредственно от Клиента. Клиент несет все риски и убытки, связанные с размещением им недостоверных (неверных) данных при формировании Заказа (п.4.2.) и не вправе ссылаться на их недостоверность при возникновении спора с Продавцом.</w:t>
      </w:r>
    </w:p>
    <w:p w:rsidR="003427D1" w:rsidRDefault="003427D1" w:rsidP="003427D1">
      <w:r>
        <w:t xml:space="preserve"> 8.6. Все споры и разногласия, связанные с исполнением настоящего договора, подлежат рассмотрению и разрешению в порядке, установленном законодательством.</w:t>
      </w:r>
    </w:p>
    <w:p w:rsidR="003427D1" w:rsidRDefault="003427D1" w:rsidP="003427D1">
      <w:r>
        <w:t xml:space="preserve"> 8.7. В том случае, если Клиентом является индивидуальный предприниматель или юридическое лицо, предварительный досудебный порядок является обязательным. Претензия, касающаяся заключения, изменения, исполнения или расторжения настоящего Договора, </w:t>
      </w:r>
      <w:r>
        <w:lastRenderedPageBreak/>
        <w:t xml:space="preserve">должна быть заявлена потерпевшей стороной в течение 10 (десяти) дней со дня возникновения соответствующего обстоятельства. Претензия, заявленная потерпевшей стороной, должна быть рассмотрена в течение 10 (десяти) дней со дня ее получения. </w:t>
      </w:r>
      <w:r w:rsidR="000000A7">
        <w:t xml:space="preserve">                             </w:t>
      </w:r>
      <w:r>
        <w:t>При не достижении соглашения, соответствующий спор подлежит передаче для рассмотрения и разрешения в суд</w:t>
      </w:r>
      <w:r w:rsidR="000000A7">
        <w:t>е.</w:t>
      </w:r>
      <w:r>
        <w:t xml:space="preserve"> </w:t>
      </w:r>
      <w:r w:rsidR="000000A7">
        <w:t xml:space="preserve"> </w:t>
      </w:r>
    </w:p>
    <w:p w:rsidR="003427D1" w:rsidRDefault="003427D1" w:rsidP="003427D1"/>
    <w:p w:rsidR="003427D1" w:rsidRPr="000000A7" w:rsidRDefault="003427D1" w:rsidP="003427D1">
      <w:pPr>
        <w:rPr>
          <w:b/>
        </w:rPr>
      </w:pPr>
      <w:r w:rsidRPr="000000A7">
        <w:rPr>
          <w:b/>
        </w:rPr>
        <w:t>9.Особые условия</w:t>
      </w:r>
    </w:p>
    <w:p w:rsidR="003427D1" w:rsidRDefault="003427D1" w:rsidP="003427D1"/>
    <w:p w:rsidR="003427D1" w:rsidRDefault="003427D1" w:rsidP="003427D1">
      <w:r>
        <w:t xml:space="preserve">9.1.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Товара, таких как: цвет, форма, размер и упаковка. В случае возникновения у Покупателя вопросов, касающихся свойств и характеристик Товара, перед заключением Договора Покупателю необходимо обратиться за консультацией по контактному телефону Продавца указанному в </w:t>
      </w:r>
      <w:r w:rsidRPr="00FE023C">
        <w:t>«</w:t>
      </w:r>
      <w:hyperlink r:id="rId22" w:history="1">
        <w:proofErr w:type="spellStart"/>
        <w:r w:rsidR="00FE023C" w:rsidRPr="00FE023C">
          <w:rPr>
            <w:rStyle w:val="a3"/>
            <w:lang w:val="en-US"/>
          </w:rPr>
          <w:t>tekhnostyle</w:t>
        </w:r>
        <w:proofErr w:type="spellEnd"/>
        <w:r w:rsidR="00FE023C" w:rsidRPr="00FE023C">
          <w:rPr>
            <w:rStyle w:val="a3"/>
          </w:rPr>
          <w:t>.</w:t>
        </w:r>
        <w:proofErr w:type="spellStart"/>
        <w:r w:rsidR="00FE023C" w:rsidRPr="00FE023C">
          <w:rPr>
            <w:rStyle w:val="a3"/>
            <w:lang w:val="en-US"/>
          </w:rPr>
          <w:t>ru</w:t>
        </w:r>
        <w:proofErr w:type="spellEnd"/>
      </w:hyperlink>
      <w:r w:rsidRPr="00FE023C">
        <w:t>».</w:t>
      </w:r>
    </w:p>
    <w:p w:rsidR="003427D1" w:rsidRDefault="003427D1" w:rsidP="003427D1">
      <w:r>
        <w:t xml:space="preserve"> 9.2. Вся текстовая информация и графические изображения, размещенные в «</w:t>
      </w:r>
      <w:r w:rsidR="000000A7" w:rsidRPr="000000A7">
        <w:t>Техно style.ru</w:t>
      </w:r>
      <w:r w:rsidR="000000A7">
        <w:t xml:space="preserve"> </w:t>
      </w:r>
      <w:r>
        <w:t>», являются собственностью Продавца и/или его поставщиков и производителей Товара.</w:t>
      </w:r>
    </w:p>
    <w:p w:rsidR="000000A7" w:rsidRDefault="000000A7" w:rsidP="003427D1">
      <w:r>
        <w:t xml:space="preserve"> </w:t>
      </w:r>
    </w:p>
    <w:p w:rsidR="003427D1" w:rsidRPr="000000A7" w:rsidRDefault="003427D1" w:rsidP="003427D1">
      <w:pPr>
        <w:rPr>
          <w:b/>
        </w:rPr>
      </w:pPr>
      <w:r w:rsidRPr="000000A7">
        <w:rPr>
          <w:b/>
        </w:rPr>
        <w:t>10. Ответственность сторон</w:t>
      </w:r>
    </w:p>
    <w:p w:rsidR="003427D1" w:rsidRDefault="003427D1" w:rsidP="003427D1">
      <w:r>
        <w:t>10.1. За нарушение условий настоящего Договора стороны несут ответственность в соответствии с законодательством Российской Федерации.</w:t>
      </w:r>
    </w:p>
    <w:p w:rsidR="009208E7" w:rsidRDefault="009208E7"/>
    <w:sectPr w:rsidR="009208E7" w:rsidSect="003427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1"/>
    <w:rsid w:val="000000A7"/>
    <w:rsid w:val="00076F26"/>
    <w:rsid w:val="00123A3D"/>
    <w:rsid w:val="00156E1C"/>
    <w:rsid w:val="001C521A"/>
    <w:rsid w:val="001F62BA"/>
    <w:rsid w:val="002C69C2"/>
    <w:rsid w:val="0032066C"/>
    <w:rsid w:val="00321863"/>
    <w:rsid w:val="003427D1"/>
    <w:rsid w:val="00384F09"/>
    <w:rsid w:val="0043454B"/>
    <w:rsid w:val="00463387"/>
    <w:rsid w:val="00492D8E"/>
    <w:rsid w:val="00563D86"/>
    <w:rsid w:val="005C7D3F"/>
    <w:rsid w:val="005E7CD7"/>
    <w:rsid w:val="0069455A"/>
    <w:rsid w:val="006E0C44"/>
    <w:rsid w:val="00747655"/>
    <w:rsid w:val="007D0D7B"/>
    <w:rsid w:val="008239B1"/>
    <w:rsid w:val="00841DDC"/>
    <w:rsid w:val="009208E7"/>
    <w:rsid w:val="009A5D7D"/>
    <w:rsid w:val="009F2CB8"/>
    <w:rsid w:val="00A07AB9"/>
    <w:rsid w:val="00A341CD"/>
    <w:rsid w:val="00A528FD"/>
    <w:rsid w:val="00AE0DA0"/>
    <w:rsid w:val="00AF3497"/>
    <w:rsid w:val="00B6195D"/>
    <w:rsid w:val="00B77269"/>
    <w:rsid w:val="00BA3D3C"/>
    <w:rsid w:val="00CF55D6"/>
    <w:rsid w:val="00D55160"/>
    <w:rsid w:val="00D62589"/>
    <w:rsid w:val="00D8685E"/>
    <w:rsid w:val="00E46D8F"/>
    <w:rsid w:val="00EC31BC"/>
    <w:rsid w:val="00F4103D"/>
    <w:rsid w:val="00FE023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462FC-4440-4FB0-B8FD-135C6D57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hnostyle.ru/" TargetMode="External"/><Relationship Id="rId13" Type="http://schemas.openxmlformats.org/officeDocument/2006/relationships/hyperlink" Target="http://tekhnostyle.ru/" TargetMode="External"/><Relationship Id="rId18" Type="http://schemas.openxmlformats.org/officeDocument/2006/relationships/hyperlink" Target="http://tekhnostyl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khnostyle.ru/" TargetMode="External"/><Relationship Id="rId7" Type="http://schemas.openxmlformats.org/officeDocument/2006/relationships/hyperlink" Target="http://tekhnostyle.ru/" TargetMode="External"/><Relationship Id="rId12" Type="http://schemas.openxmlformats.org/officeDocument/2006/relationships/hyperlink" Target="http://tekhnostyle.ru/" TargetMode="External"/><Relationship Id="rId17" Type="http://schemas.openxmlformats.org/officeDocument/2006/relationships/hyperlink" Target="http://tekhnosty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khnostyle.ru/" TargetMode="External"/><Relationship Id="rId20" Type="http://schemas.openxmlformats.org/officeDocument/2006/relationships/hyperlink" Target="http://tekhnostyl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ekhnostyle.ru/" TargetMode="External"/><Relationship Id="rId11" Type="http://schemas.openxmlformats.org/officeDocument/2006/relationships/hyperlink" Target="http://tekhnostyl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ekhnostyle.ru/" TargetMode="External"/><Relationship Id="rId15" Type="http://schemas.openxmlformats.org/officeDocument/2006/relationships/hyperlink" Target="http://tekhnostyl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khnostyle.ru/" TargetMode="External"/><Relationship Id="rId19" Type="http://schemas.openxmlformats.org/officeDocument/2006/relationships/hyperlink" Target="http://tekhnosty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khnostyle.ru/" TargetMode="External"/><Relationship Id="rId14" Type="http://schemas.openxmlformats.org/officeDocument/2006/relationships/hyperlink" Target="http://tekhnostyle.ru/" TargetMode="External"/><Relationship Id="rId22" Type="http://schemas.openxmlformats.org/officeDocument/2006/relationships/hyperlink" Target="http://tekhno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391-605F-4B1B-9918-B6E5A2D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6</cp:revision>
  <dcterms:created xsi:type="dcterms:W3CDTF">2016-04-19T18:30:00Z</dcterms:created>
  <dcterms:modified xsi:type="dcterms:W3CDTF">2016-09-23T20:36:00Z</dcterms:modified>
</cp:coreProperties>
</file>